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35" w:rsidRDefault="00C42835" w:rsidP="00C42835">
      <w:pPr>
        <w:jc w:val="center"/>
        <w:outlineLvl w:val="0"/>
        <w:rPr>
          <w:b/>
        </w:rPr>
      </w:pPr>
      <w:r w:rsidRPr="00453E26">
        <w:rPr>
          <w:b/>
          <w:noProof/>
        </w:rPr>
        <w:drawing>
          <wp:inline distT="0" distB="0" distL="0" distR="0">
            <wp:extent cx="778307" cy="1272844"/>
            <wp:effectExtent l="19050" t="0" r="2743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84" cy="1271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835" w:rsidRPr="00C2535D" w:rsidRDefault="00C42835" w:rsidP="00C42835">
      <w:pPr>
        <w:pStyle w:val="a4"/>
        <w:jc w:val="center"/>
        <w:rPr>
          <w:b/>
          <w:sz w:val="28"/>
          <w:szCs w:val="28"/>
        </w:rPr>
      </w:pPr>
      <w:r w:rsidRPr="00C2535D">
        <w:rPr>
          <w:b/>
          <w:sz w:val="28"/>
          <w:szCs w:val="28"/>
        </w:rPr>
        <w:t>СОВЕТ ДЕПУТАТОВ</w:t>
      </w:r>
    </w:p>
    <w:p w:rsidR="00C42835" w:rsidRPr="00C2535D" w:rsidRDefault="00C42835" w:rsidP="00C42835">
      <w:pPr>
        <w:pStyle w:val="a4"/>
        <w:jc w:val="center"/>
        <w:rPr>
          <w:b/>
          <w:sz w:val="28"/>
          <w:szCs w:val="28"/>
        </w:rPr>
      </w:pPr>
      <w:r w:rsidRPr="00C2535D">
        <w:rPr>
          <w:b/>
          <w:sz w:val="28"/>
          <w:szCs w:val="28"/>
        </w:rPr>
        <w:t>СЕЛЬСКОГО ПОСЕЛЕНИЯ ВЫСОКОВО</w:t>
      </w:r>
    </w:p>
    <w:p w:rsidR="00C42835" w:rsidRPr="00C2535D" w:rsidRDefault="00C42835" w:rsidP="00C42835">
      <w:pPr>
        <w:pStyle w:val="a4"/>
        <w:jc w:val="center"/>
        <w:rPr>
          <w:b/>
          <w:sz w:val="28"/>
          <w:szCs w:val="28"/>
        </w:rPr>
      </w:pPr>
      <w:r w:rsidRPr="00C2535D">
        <w:rPr>
          <w:b/>
          <w:sz w:val="28"/>
          <w:szCs w:val="28"/>
        </w:rPr>
        <w:t>РАМЕШКОВСКОГО РАЙОНА</w:t>
      </w:r>
    </w:p>
    <w:p w:rsidR="00C42835" w:rsidRPr="00D5672C" w:rsidRDefault="00C42835" w:rsidP="00C42835">
      <w:pPr>
        <w:pStyle w:val="a4"/>
        <w:jc w:val="center"/>
        <w:rPr>
          <w:rFonts w:eastAsia="Calibri"/>
          <w:b/>
          <w:sz w:val="28"/>
          <w:szCs w:val="28"/>
          <w:lang w:eastAsia="en-US"/>
        </w:rPr>
      </w:pPr>
      <w:r w:rsidRPr="00D5672C">
        <w:rPr>
          <w:b/>
          <w:sz w:val="28"/>
          <w:szCs w:val="28"/>
        </w:rPr>
        <w:t>ТВЕРСКОЙ ОБЛАСТИ</w:t>
      </w:r>
    </w:p>
    <w:p w:rsidR="00C42835" w:rsidRPr="0051283B" w:rsidRDefault="00C42835" w:rsidP="00C42835">
      <w:pPr>
        <w:overflowPunct w:val="0"/>
        <w:autoSpaceDE w:val="0"/>
        <w:autoSpaceDN w:val="0"/>
        <w:adjustRightInd w:val="0"/>
        <w:ind w:left="-426"/>
        <w:jc w:val="center"/>
        <w:textAlignment w:val="baseline"/>
        <w:rPr>
          <w:b/>
          <w:sz w:val="28"/>
          <w:szCs w:val="28"/>
        </w:rPr>
      </w:pPr>
    </w:p>
    <w:p w:rsidR="00C42835" w:rsidRPr="0051283B" w:rsidRDefault="00C42835" w:rsidP="00C42835">
      <w:pPr>
        <w:overflowPunct w:val="0"/>
        <w:autoSpaceDE w:val="0"/>
        <w:autoSpaceDN w:val="0"/>
        <w:adjustRightInd w:val="0"/>
        <w:ind w:left="-426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51283B">
        <w:rPr>
          <w:b/>
          <w:sz w:val="28"/>
          <w:szCs w:val="28"/>
        </w:rPr>
        <w:t>РЕШЕНИЕ</w:t>
      </w:r>
    </w:p>
    <w:p w:rsidR="00C42835" w:rsidRPr="00C2535D" w:rsidRDefault="00C42835" w:rsidP="00C42835">
      <w:pPr>
        <w:overflowPunct w:val="0"/>
        <w:autoSpaceDE w:val="0"/>
        <w:autoSpaceDN w:val="0"/>
        <w:adjustRightInd w:val="0"/>
        <w:ind w:left="-426"/>
        <w:jc w:val="center"/>
        <w:textAlignment w:val="baseline"/>
      </w:pPr>
      <w:r w:rsidRPr="00C2535D">
        <w:t xml:space="preserve">    д. Высоково</w:t>
      </w:r>
    </w:p>
    <w:p w:rsidR="00C42835" w:rsidRPr="007E1DDE" w:rsidRDefault="00C42835" w:rsidP="00C42835">
      <w:pPr>
        <w:rPr>
          <w:b/>
          <w:sz w:val="28"/>
          <w:szCs w:val="28"/>
        </w:rPr>
      </w:pPr>
    </w:p>
    <w:p w:rsidR="00C42835" w:rsidRPr="009615AA" w:rsidRDefault="00C42835" w:rsidP="00C42835">
      <w:pPr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Pr="009615AA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1</w:t>
      </w:r>
      <w:r w:rsidRPr="009615AA">
        <w:rPr>
          <w:b/>
          <w:sz w:val="28"/>
          <w:szCs w:val="28"/>
        </w:rPr>
        <w:t>. 20</w:t>
      </w:r>
      <w:r>
        <w:rPr>
          <w:b/>
          <w:sz w:val="28"/>
          <w:szCs w:val="28"/>
        </w:rPr>
        <w:t>20</w:t>
      </w:r>
      <w:r w:rsidRPr="009615AA">
        <w:rPr>
          <w:b/>
          <w:sz w:val="28"/>
          <w:szCs w:val="28"/>
        </w:rPr>
        <w:t xml:space="preserve">                                                                                                   </w:t>
      </w:r>
      <w:r>
        <w:rPr>
          <w:b/>
          <w:sz w:val="28"/>
          <w:szCs w:val="28"/>
        </w:rPr>
        <w:t xml:space="preserve">   </w:t>
      </w:r>
      <w:r w:rsidRPr="009615A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</w:t>
      </w:r>
      <w:r w:rsidRPr="009615AA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64</w:t>
      </w:r>
    </w:p>
    <w:p w:rsidR="00C42835" w:rsidRPr="009615AA" w:rsidRDefault="00C42835" w:rsidP="00C42835">
      <w:pPr>
        <w:rPr>
          <w:b/>
          <w:sz w:val="28"/>
          <w:szCs w:val="28"/>
        </w:rPr>
      </w:pPr>
    </w:p>
    <w:p w:rsidR="00C42835" w:rsidRPr="009615AA" w:rsidRDefault="00C42835" w:rsidP="00C42835">
      <w:pPr>
        <w:rPr>
          <w:b/>
          <w:sz w:val="28"/>
          <w:szCs w:val="28"/>
        </w:rPr>
      </w:pPr>
      <w:r w:rsidRPr="009615AA">
        <w:rPr>
          <w:b/>
          <w:sz w:val="28"/>
          <w:szCs w:val="28"/>
        </w:rPr>
        <w:t xml:space="preserve">О работе Совета депутатов сельского </w:t>
      </w:r>
    </w:p>
    <w:p w:rsidR="00C42835" w:rsidRPr="009615AA" w:rsidRDefault="00C42835" w:rsidP="00C42835">
      <w:pPr>
        <w:rPr>
          <w:b/>
          <w:sz w:val="28"/>
          <w:szCs w:val="28"/>
        </w:rPr>
      </w:pPr>
      <w:r w:rsidRPr="009615AA">
        <w:rPr>
          <w:b/>
          <w:sz w:val="28"/>
          <w:szCs w:val="28"/>
        </w:rPr>
        <w:t>поселения Высоково и постоянных комиссий</w:t>
      </w:r>
    </w:p>
    <w:p w:rsidR="00C42835" w:rsidRPr="009615AA" w:rsidRDefault="00C42835" w:rsidP="00C42835">
      <w:pPr>
        <w:rPr>
          <w:b/>
          <w:sz w:val="28"/>
          <w:szCs w:val="28"/>
        </w:rPr>
      </w:pPr>
      <w:r w:rsidRPr="009615AA">
        <w:rPr>
          <w:b/>
          <w:sz w:val="28"/>
          <w:szCs w:val="28"/>
        </w:rPr>
        <w:t xml:space="preserve">Совета </w:t>
      </w:r>
      <w:r w:rsidR="00006F4C">
        <w:rPr>
          <w:b/>
          <w:sz w:val="28"/>
          <w:szCs w:val="28"/>
        </w:rPr>
        <w:t xml:space="preserve">депутатов </w:t>
      </w:r>
      <w:r>
        <w:rPr>
          <w:b/>
          <w:sz w:val="28"/>
          <w:szCs w:val="28"/>
        </w:rPr>
        <w:t>четвертого</w:t>
      </w:r>
      <w:r w:rsidRPr="009615AA">
        <w:rPr>
          <w:b/>
          <w:sz w:val="28"/>
          <w:szCs w:val="28"/>
        </w:rPr>
        <w:t xml:space="preserve"> созыва за 201</w:t>
      </w:r>
      <w:r>
        <w:rPr>
          <w:b/>
          <w:sz w:val="28"/>
          <w:szCs w:val="28"/>
        </w:rPr>
        <w:t>9</w:t>
      </w:r>
      <w:r w:rsidRPr="009615AA">
        <w:rPr>
          <w:b/>
          <w:sz w:val="28"/>
          <w:szCs w:val="28"/>
        </w:rPr>
        <w:t xml:space="preserve"> год   </w:t>
      </w:r>
    </w:p>
    <w:p w:rsidR="00C42835" w:rsidRDefault="00C42835" w:rsidP="00C42835">
      <w:pPr>
        <w:rPr>
          <w:sz w:val="28"/>
          <w:szCs w:val="28"/>
        </w:rPr>
      </w:pPr>
    </w:p>
    <w:p w:rsidR="00C42835" w:rsidRDefault="00C42835" w:rsidP="00C42835">
      <w:pPr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Уставом сельского поселения Высоково, Регламентом Совета депутатов сельского поселения Высоково, планом работы Совета депутатов сельского поселения Высоково на 2019 год, Совет депутатов сельского поселения Высоково    </w:t>
      </w:r>
    </w:p>
    <w:p w:rsidR="00C42835" w:rsidRDefault="00C42835" w:rsidP="00C42835">
      <w:pPr>
        <w:rPr>
          <w:sz w:val="28"/>
          <w:szCs w:val="28"/>
        </w:rPr>
      </w:pPr>
    </w:p>
    <w:p w:rsidR="00C42835" w:rsidRDefault="00C42835" w:rsidP="00C42835">
      <w:pPr>
        <w:rPr>
          <w:sz w:val="28"/>
          <w:szCs w:val="28"/>
        </w:rPr>
      </w:pPr>
    </w:p>
    <w:p w:rsidR="00C42835" w:rsidRDefault="00C42835" w:rsidP="00C4283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42835" w:rsidRDefault="00C42835" w:rsidP="00C42835">
      <w:pPr>
        <w:outlineLvl w:val="0"/>
        <w:rPr>
          <w:sz w:val="28"/>
          <w:szCs w:val="28"/>
        </w:rPr>
      </w:pPr>
    </w:p>
    <w:p w:rsidR="00C42835" w:rsidRDefault="00C42835" w:rsidP="00C42835">
      <w:pPr>
        <w:outlineLvl w:val="0"/>
        <w:rPr>
          <w:sz w:val="28"/>
          <w:szCs w:val="28"/>
        </w:rPr>
      </w:pPr>
    </w:p>
    <w:p w:rsidR="00C42835" w:rsidRPr="00D20879" w:rsidRDefault="00C42835" w:rsidP="00C42835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D20879">
        <w:rPr>
          <w:sz w:val="28"/>
          <w:szCs w:val="28"/>
        </w:rPr>
        <w:t xml:space="preserve">Утвердить  отчет  главы сельского поселения Высоково, председателя совета депутатов сельского поселения </w:t>
      </w:r>
      <w:proofErr w:type="spellStart"/>
      <w:r w:rsidRPr="00D20879">
        <w:rPr>
          <w:sz w:val="28"/>
          <w:szCs w:val="28"/>
        </w:rPr>
        <w:t>Смородова</w:t>
      </w:r>
      <w:proofErr w:type="spellEnd"/>
      <w:r w:rsidRPr="00D20879">
        <w:rPr>
          <w:sz w:val="28"/>
          <w:szCs w:val="28"/>
        </w:rPr>
        <w:t xml:space="preserve"> Е.В. о работе Совета депутатов сельского поселения Высоково и постоянных комиссий Совета четвертого созыва за 201</w:t>
      </w:r>
      <w:r>
        <w:rPr>
          <w:sz w:val="28"/>
          <w:szCs w:val="28"/>
        </w:rPr>
        <w:t>9</w:t>
      </w:r>
      <w:r w:rsidRPr="00D20879">
        <w:rPr>
          <w:sz w:val="28"/>
          <w:szCs w:val="28"/>
        </w:rPr>
        <w:t xml:space="preserve"> год  (приложение 1)</w:t>
      </w:r>
    </w:p>
    <w:p w:rsidR="00C42835" w:rsidRDefault="00C42835" w:rsidP="00C42835">
      <w:pPr>
        <w:shd w:val="clear" w:color="auto" w:fill="FFFFFF"/>
        <w:spacing w:before="29" w:after="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E925C4">
        <w:rPr>
          <w:color w:val="000000"/>
          <w:sz w:val="28"/>
          <w:szCs w:val="28"/>
        </w:rPr>
        <w:t xml:space="preserve"> Настоящее решение подлежит официальному обнародованию</w:t>
      </w:r>
      <w:r>
        <w:rPr>
          <w:color w:val="000000"/>
          <w:sz w:val="28"/>
          <w:szCs w:val="28"/>
        </w:rPr>
        <w:t>.</w:t>
      </w:r>
    </w:p>
    <w:p w:rsidR="00C42835" w:rsidRPr="00D24F88" w:rsidRDefault="00C42835" w:rsidP="009C387D">
      <w:pPr>
        <w:shd w:val="clear" w:color="auto" w:fill="FFFFFF"/>
        <w:spacing w:before="29" w:after="29"/>
        <w:rPr>
          <w:sz w:val="28"/>
          <w:szCs w:val="28"/>
        </w:rPr>
      </w:pPr>
      <w:r>
        <w:rPr>
          <w:color w:val="000000"/>
          <w:sz w:val="28"/>
          <w:szCs w:val="28"/>
        </w:rPr>
        <w:t>3. Настоящее решение вступает в силу с момента официального обнародования.</w:t>
      </w:r>
      <w:r w:rsidRPr="00E925C4"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w w:val="92"/>
          <w:sz w:val="28"/>
          <w:szCs w:val="28"/>
        </w:rPr>
        <w:t xml:space="preserve"> </w:t>
      </w:r>
    </w:p>
    <w:p w:rsidR="00C42835" w:rsidRDefault="00C42835" w:rsidP="00C42835">
      <w:pPr>
        <w:rPr>
          <w:sz w:val="28"/>
          <w:szCs w:val="28"/>
        </w:rPr>
      </w:pPr>
    </w:p>
    <w:p w:rsidR="00C42835" w:rsidRDefault="00C42835" w:rsidP="00C42835">
      <w:pPr>
        <w:rPr>
          <w:sz w:val="28"/>
          <w:szCs w:val="28"/>
        </w:rPr>
      </w:pPr>
    </w:p>
    <w:p w:rsidR="00C42835" w:rsidRDefault="00C42835" w:rsidP="00C42835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Высоково                                                     Е.В. Смородов</w:t>
      </w:r>
    </w:p>
    <w:p w:rsidR="00C42835" w:rsidRDefault="00C42835" w:rsidP="00C42835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2835" w:rsidRDefault="00C42835" w:rsidP="00C42835">
      <w:pPr>
        <w:ind w:right="-1"/>
        <w:jc w:val="right"/>
      </w:pPr>
    </w:p>
    <w:p w:rsidR="00C42835" w:rsidRDefault="00C42835" w:rsidP="00C42835">
      <w:pPr>
        <w:ind w:right="-1"/>
        <w:jc w:val="right"/>
      </w:pPr>
    </w:p>
    <w:p w:rsidR="00C42835" w:rsidRDefault="00C42835" w:rsidP="00C42835">
      <w:pPr>
        <w:ind w:right="-1"/>
        <w:jc w:val="right"/>
      </w:pPr>
    </w:p>
    <w:p w:rsidR="00C42835" w:rsidRDefault="00C42835" w:rsidP="00C42835">
      <w:pPr>
        <w:ind w:right="-1"/>
        <w:jc w:val="right"/>
      </w:pPr>
    </w:p>
    <w:p w:rsidR="00C42835" w:rsidRDefault="00C42835" w:rsidP="00C42835">
      <w:pPr>
        <w:ind w:right="-1"/>
        <w:jc w:val="right"/>
      </w:pPr>
    </w:p>
    <w:p w:rsidR="009C387D" w:rsidRDefault="009C387D" w:rsidP="00C42835">
      <w:pPr>
        <w:ind w:right="-1"/>
        <w:jc w:val="right"/>
      </w:pPr>
    </w:p>
    <w:p w:rsidR="009C387D" w:rsidRDefault="009C387D" w:rsidP="00C42835">
      <w:pPr>
        <w:ind w:right="-1"/>
        <w:jc w:val="right"/>
      </w:pPr>
    </w:p>
    <w:p w:rsidR="009C387D" w:rsidRDefault="009C387D" w:rsidP="00C42835">
      <w:pPr>
        <w:ind w:right="-1"/>
        <w:jc w:val="right"/>
      </w:pPr>
    </w:p>
    <w:p w:rsidR="00C42835" w:rsidRPr="005B3A86" w:rsidRDefault="00C42835" w:rsidP="00C42835">
      <w:pPr>
        <w:ind w:right="-1"/>
        <w:jc w:val="right"/>
      </w:pPr>
      <w:r w:rsidRPr="005B3A86">
        <w:lastRenderedPageBreak/>
        <w:t>Приложение 1</w:t>
      </w:r>
    </w:p>
    <w:p w:rsidR="00C42835" w:rsidRPr="005B3A86" w:rsidRDefault="00C42835" w:rsidP="00C42835">
      <w:pPr>
        <w:ind w:right="-1"/>
        <w:jc w:val="right"/>
      </w:pPr>
      <w:r w:rsidRPr="005B3A86">
        <w:t xml:space="preserve">к решению совета депутатов </w:t>
      </w:r>
    </w:p>
    <w:p w:rsidR="00C42835" w:rsidRPr="005B3A86" w:rsidRDefault="00C42835" w:rsidP="00C42835">
      <w:pPr>
        <w:ind w:right="-1"/>
        <w:jc w:val="right"/>
      </w:pPr>
      <w:r w:rsidRPr="005B3A86">
        <w:t>сельского поселения Высоково</w:t>
      </w:r>
    </w:p>
    <w:p w:rsidR="00C42835" w:rsidRPr="005B3A86" w:rsidRDefault="00C42835" w:rsidP="00C42835">
      <w:pPr>
        <w:ind w:right="-1"/>
        <w:jc w:val="right"/>
      </w:pPr>
      <w:r w:rsidRPr="005B3A86">
        <w:t>№</w:t>
      </w:r>
      <w:r>
        <w:t xml:space="preserve"> 64</w:t>
      </w:r>
      <w:r w:rsidRPr="005B3A86">
        <w:t xml:space="preserve"> от </w:t>
      </w:r>
      <w:r>
        <w:t>27</w:t>
      </w:r>
      <w:r w:rsidRPr="005B3A86">
        <w:t>.</w:t>
      </w:r>
      <w:r>
        <w:t>01</w:t>
      </w:r>
      <w:r w:rsidRPr="005B3A86">
        <w:t>.20</w:t>
      </w:r>
      <w:r>
        <w:t>20</w:t>
      </w:r>
      <w:r w:rsidRPr="005B3A86">
        <w:t xml:space="preserve"> года</w:t>
      </w:r>
    </w:p>
    <w:p w:rsidR="00EB1850" w:rsidRDefault="00EB1850" w:rsidP="00EB1850">
      <w:pPr>
        <w:ind w:right="-1"/>
        <w:jc w:val="center"/>
        <w:rPr>
          <w:sz w:val="28"/>
          <w:szCs w:val="28"/>
        </w:rPr>
      </w:pPr>
    </w:p>
    <w:p w:rsidR="00EB1850" w:rsidRDefault="00EB1850" w:rsidP="00EB1850">
      <w:pPr>
        <w:ind w:right="-1"/>
        <w:jc w:val="center"/>
        <w:rPr>
          <w:sz w:val="28"/>
          <w:szCs w:val="28"/>
        </w:rPr>
      </w:pPr>
    </w:p>
    <w:p w:rsidR="00C42835" w:rsidRDefault="00EB1850" w:rsidP="00EB185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 Т Ч Е Т</w:t>
      </w:r>
    </w:p>
    <w:p w:rsidR="00EB1850" w:rsidRDefault="00EB1850" w:rsidP="00EB185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 работе Совета депутатов сельского поселения Высоково</w:t>
      </w:r>
      <w:r w:rsidRPr="00EB1850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четвертого созыва</w:t>
      </w:r>
    </w:p>
    <w:p w:rsidR="00EB1850" w:rsidRDefault="00EB1850" w:rsidP="00EB185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постоянных комиссий  в 2019 году</w:t>
      </w:r>
    </w:p>
    <w:p w:rsidR="00C42835" w:rsidRDefault="00C42835" w:rsidP="00C42835">
      <w:pPr>
        <w:ind w:right="-1"/>
        <w:jc w:val="both"/>
        <w:rPr>
          <w:sz w:val="28"/>
          <w:szCs w:val="28"/>
        </w:rPr>
      </w:pPr>
    </w:p>
    <w:p w:rsidR="00C42835" w:rsidRDefault="00C42835" w:rsidP="00C42835">
      <w:pPr>
        <w:ind w:firstLine="708"/>
        <w:jc w:val="both"/>
      </w:pPr>
      <w:r>
        <w:t xml:space="preserve">Начало года - традиционное время подведения итогов работы за минувший период и утверждения планов на будущее. </w:t>
      </w:r>
    </w:p>
    <w:p w:rsidR="00C42835" w:rsidRPr="00D63C03" w:rsidRDefault="00C42835" w:rsidP="00C42835">
      <w:pPr>
        <w:ind w:right="-1"/>
        <w:jc w:val="both"/>
        <w:rPr>
          <w:sz w:val="28"/>
          <w:szCs w:val="28"/>
        </w:rPr>
      </w:pPr>
      <w:r w:rsidRPr="005B3A86">
        <w:t xml:space="preserve">Совет депутатов сельского поселения Высоково </w:t>
      </w:r>
      <w:r>
        <w:t xml:space="preserve">4 созыва, </w:t>
      </w:r>
      <w:r w:rsidRPr="005B3A86">
        <w:t xml:space="preserve">постоянные комиссии Совета депутатов сельского поселения  </w:t>
      </w:r>
      <w:r>
        <w:t xml:space="preserve">в 2019 году  </w:t>
      </w:r>
      <w:r w:rsidRPr="005B3A86">
        <w:t xml:space="preserve">    работали  в соответствии с планом работы  Совета, Уставом сельского поселения, </w:t>
      </w:r>
      <w:r w:rsidR="00EB1850">
        <w:t>р</w:t>
      </w:r>
      <w:r w:rsidRPr="005B3A86">
        <w:t>егла</w:t>
      </w:r>
      <w:r>
        <w:t xml:space="preserve">ментом работы  Совета депутатов. </w:t>
      </w:r>
    </w:p>
    <w:p w:rsidR="00C42835" w:rsidRPr="005B3A86" w:rsidRDefault="00C42835" w:rsidP="00C42835">
      <w:pPr>
        <w:ind w:right="-1"/>
        <w:jc w:val="both"/>
      </w:pPr>
      <w:r w:rsidRPr="005B3A86">
        <w:t xml:space="preserve"> Проекты нормативно правовых актов  рассматриваются  на заседаниях постоянных комиссий, ведутся протоколы заседаний  и </w:t>
      </w:r>
      <w:r>
        <w:t xml:space="preserve"> </w:t>
      </w:r>
      <w:r w:rsidRPr="005B3A86">
        <w:t xml:space="preserve"> после рассмотрения на  постоянных комиссиях  рассматриваются на  заседани</w:t>
      </w:r>
      <w:r>
        <w:t>ях</w:t>
      </w:r>
      <w:r w:rsidRPr="005B3A86">
        <w:t xml:space="preserve">    Совета депутатов.</w:t>
      </w:r>
    </w:p>
    <w:p w:rsidR="00C42835" w:rsidRPr="006311B5" w:rsidRDefault="00C42835" w:rsidP="00C42835">
      <w:pPr>
        <w:ind w:right="-1"/>
        <w:jc w:val="both"/>
      </w:pPr>
      <w:r>
        <w:t xml:space="preserve">  В  2019 год  было проведено </w:t>
      </w:r>
      <w:r w:rsidRPr="005B3A86">
        <w:t xml:space="preserve"> </w:t>
      </w:r>
      <w:r>
        <w:t xml:space="preserve"> </w:t>
      </w:r>
      <w:r w:rsidRPr="005B3A86">
        <w:t xml:space="preserve"> заседани</w:t>
      </w:r>
      <w:r>
        <w:t>я</w:t>
      </w:r>
      <w:r w:rsidRPr="005B3A86">
        <w:t xml:space="preserve">  </w:t>
      </w:r>
      <w:r>
        <w:t xml:space="preserve"> Совета депутатов сельского поселения Высоково 4 созыва.</w:t>
      </w:r>
      <w:r w:rsidRPr="005B3A86">
        <w:t xml:space="preserve">  </w:t>
      </w:r>
    </w:p>
    <w:p w:rsidR="00C42835" w:rsidRPr="006311B5" w:rsidRDefault="00C42835" w:rsidP="00C42835">
      <w:pPr>
        <w:ind w:right="-1"/>
        <w:jc w:val="both"/>
      </w:pPr>
      <w:r w:rsidRPr="006311B5">
        <w:t xml:space="preserve">         В состав депутатского корпуса </w:t>
      </w:r>
      <w:r>
        <w:t xml:space="preserve">четвертого </w:t>
      </w:r>
      <w:r w:rsidRPr="006311B5">
        <w:t>созыва вход</w:t>
      </w:r>
      <w:r>
        <w:t>ит</w:t>
      </w:r>
      <w:r w:rsidRPr="006311B5">
        <w:t xml:space="preserve"> 10 депутатов, представляющи</w:t>
      </w:r>
      <w:r>
        <w:t>х</w:t>
      </w:r>
      <w:r w:rsidRPr="006311B5">
        <w:t xml:space="preserve"> интересы избирателей</w:t>
      </w:r>
      <w:proofErr w:type="gramStart"/>
      <w:r w:rsidRPr="006311B5">
        <w:t xml:space="preserve"> .</w:t>
      </w:r>
      <w:proofErr w:type="gramEnd"/>
      <w:r w:rsidRPr="006311B5">
        <w:t xml:space="preserve"> </w:t>
      </w:r>
    </w:p>
    <w:p w:rsidR="00C42835" w:rsidRPr="00CF0E3A" w:rsidRDefault="00C42835" w:rsidP="00C42835">
      <w:pPr>
        <w:ind w:right="-1"/>
        <w:jc w:val="both"/>
      </w:pPr>
      <w:r w:rsidRPr="006311B5">
        <w:rPr>
          <w:color w:val="000000"/>
        </w:rPr>
        <w:t xml:space="preserve">В структуре Совета образованы и действуют </w:t>
      </w:r>
      <w:r>
        <w:rPr>
          <w:color w:val="000000"/>
        </w:rPr>
        <w:t>3</w:t>
      </w:r>
      <w:r w:rsidRPr="006311B5">
        <w:rPr>
          <w:color w:val="000000"/>
        </w:rPr>
        <w:t xml:space="preserve"> профильных комисси</w:t>
      </w:r>
      <w:r>
        <w:rPr>
          <w:color w:val="000000"/>
        </w:rPr>
        <w:t>и</w:t>
      </w:r>
      <w:r w:rsidRPr="006311B5">
        <w:rPr>
          <w:color w:val="000000"/>
        </w:rPr>
        <w:t>, курирующи</w:t>
      </w:r>
      <w:r>
        <w:rPr>
          <w:color w:val="000000"/>
        </w:rPr>
        <w:t>е</w:t>
      </w:r>
      <w:r w:rsidRPr="006311B5">
        <w:rPr>
          <w:color w:val="000000"/>
        </w:rPr>
        <w:t xml:space="preserve"> соответствующие вопросы местного значения, относящиеся к ведению органов местного самоуправления поселения:</w:t>
      </w:r>
      <w:r>
        <w:t xml:space="preserve">  </w:t>
      </w:r>
    </w:p>
    <w:p w:rsidR="00C42835" w:rsidRPr="009615AA" w:rsidRDefault="00C42835" w:rsidP="00C42835">
      <w:pPr>
        <w:pStyle w:val="a6"/>
        <w:ind w:left="0" w:right="-284"/>
        <w:jc w:val="center"/>
      </w:pPr>
      <w:r w:rsidRPr="009615AA">
        <w:t xml:space="preserve">Комиссия </w:t>
      </w:r>
    </w:p>
    <w:p w:rsidR="00C42835" w:rsidRPr="009615AA" w:rsidRDefault="00C42835" w:rsidP="00C42835">
      <w:pPr>
        <w:pStyle w:val="a6"/>
        <w:ind w:left="0" w:right="-284"/>
        <w:jc w:val="center"/>
      </w:pPr>
      <w:r w:rsidRPr="009615AA">
        <w:t>по экономике, бюджету, финансам и налоговой политике:</w:t>
      </w:r>
    </w:p>
    <w:p w:rsidR="00C42835" w:rsidRPr="009615AA" w:rsidRDefault="00C42835" w:rsidP="00C42835">
      <w:pPr>
        <w:pStyle w:val="a6"/>
        <w:ind w:left="0" w:right="-284"/>
        <w:jc w:val="both"/>
      </w:pPr>
      <w:r w:rsidRPr="009615AA">
        <w:t xml:space="preserve">  Председатель: </w:t>
      </w:r>
      <w:r>
        <w:t>Смирнова Нина Ивановна</w:t>
      </w:r>
    </w:p>
    <w:p w:rsidR="00C42835" w:rsidRPr="009615AA" w:rsidRDefault="00C42835" w:rsidP="00C42835">
      <w:pPr>
        <w:pStyle w:val="a6"/>
        <w:ind w:left="0" w:right="-284"/>
        <w:jc w:val="both"/>
      </w:pPr>
      <w:r w:rsidRPr="009615AA">
        <w:t xml:space="preserve">  Секретарь:       Трифонова Евгения Николаевна</w:t>
      </w:r>
    </w:p>
    <w:p w:rsidR="00C42835" w:rsidRDefault="00C42835" w:rsidP="00C42835">
      <w:pPr>
        <w:pStyle w:val="a6"/>
        <w:tabs>
          <w:tab w:val="left" w:pos="1912"/>
        </w:tabs>
        <w:ind w:left="0" w:right="-284"/>
        <w:jc w:val="both"/>
      </w:pPr>
      <w:r w:rsidRPr="009615AA">
        <w:t xml:space="preserve">  Член:                 </w:t>
      </w:r>
      <w:r>
        <w:t>Белякова Александра Ивановна</w:t>
      </w:r>
    </w:p>
    <w:p w:rsidR="00C42835" w:rsidRPr="009615AA" w:rsidRDefault="00C42835" w:rsidP="00C42835">
      <w:pPr>
        <w:pStyle w:val="a6"/>
        <w:tabs>
          <w:tab w:val="left" w:pos="1912"/>
        </w:tabs>
        <w:ind w:left="0" w:right="-284"/>
        <w:jc w:val="both"/>
      </w:pPr>
    </w:p>
    <w:p w:rsidR="00C42835" w:rsidRPr="009615AA" w:rsidRDefault="00C42835" w:rsidP="00C42835">
      <w:pPr>
        <w:pStyle w:val="a6"/>
        <w:ind w:left="0" w:right="-284"/>
        <w:jc w:val="center"/>
      </w:pPr>
      <w:r w:rsidRPr="009615AA">
        <w:t>Комиссия</w:t>
      </w:r>
    </w:p>
    <w:p w:rsidR="00C42835" w:rsidRPr="009615AA" w:rsidRDefault="00C42835" w:rsidP="00C42835">
      <w:pPr>
        <w:pStyle w:val="a6"/>
        <w:ind w:left="0" w:right="-284"/>
        <w:jc w:val="center"/>
      </w:pPr>
      <w:r w:rsidRPr="009615AA">
        <w:t xml:space="preserve"> по управлению муниципальной собственностью и земельным отношениям:</w:t>
      </w:r>
    </w:p>
    <w:p w:rsidR="00C42835" w:rsidRPr="009615AA" w:rsidRDefault="00C42835" w:rsidP="00C42835">
      <w:pPr>
        <w:pStyle w:val="a6"/>
        <w:ind w:left="0" w:right="-284"/>
        <w:jc w:val="both"/>
      </w:pPr>
      <w:r w:rsidRPr="009615AA">
        <w:t xml:space="preserve">Председатель: </w:t>
      </w:r>
      <w:r>
        <w:t>Борисова Лидия Николаевна</w:t>
      </w:r>
    </w:p>
    <w:p w:rsidR="00C42835" w:rsidRDefault="00C42835" w:rsidP="00C42835">
      <w:pPr>
        <w:pStyle w:val="a6"/>
        <w:ind w:left="0" w:right="-284"/>
        <w:jc w:val="both"/>
      </w:pPr>
      <w:r w:rsidRPr="009615AA">
        <w:t xml:space="preserve"> Секретарь:      </w:t>
      </w:r>
      <w:proofErr w:type="spellStart"/>
      <w:r>
        <w:t>Моржилова</w:t>
      </w:r>
      <w:proofErr w:type="spellEnd"/>
      <w:r>
        <w:t xml:space="preserve"> Любовь Васильевна</w:t>
      </w:r>
    </w:p>
    <w:p w:rsidR="00C42835" w:rsidRPr="009615AA" w:rsidRDefault="00C42835" w:rsidP="00C42835">
      <w:pPr>
        <w:pStyle w:val="a6"/>
        <w:ind w:left="0" w:right="-284"/>
        <w:jc w:val="both"/>
      </w:pPr>
      <w:r w:rsidRPr="009615AA">
        <w:rPr>
          <w:rFonts w:eastAsiaTheme="minorHAnsi"/>
          <w:lang w:eastAsia="en-US"/>
        </w:rPr>
        <w:t xml:space="preserve">Член:              </w:t>
      </w:r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Баланцева</w:t>
      </w:r>
      <w:proofErr w:type="spellEnd"/>
      <w:r>
        <w:rPr>
          <w:rFonts w:eastAsiaTheme="minorHAnsi"/>
          <w:lang w:eastAsia="en-US"/>
        </w:rPr>
        <w:t xml:space="preserve"> Валентина Николаевна</w:t>
      </w:r>
      <w:r w:rsidRPr="009615AA">
        <w:t xml:space="preserve">       </w:t>
      </w:r>
    </w:p>
    <w:p w:rsidR="00C42835" w:rsidRPr="009615AA" w:rsidRDefault="00C42835" w:rsidP="00C42835">
      <w:pPr>
        <w:pStyle w:val="a6"/>
        <w:ind w:left="0" w:right="-284"/>
        <w:jc w:val="center"/>
      </w:pPr>
      <w:r w:rsidRPr="009615AA">
        <w:t xml:space="preserve">Комиссия </w:t>
      </w:r>
    </w:p>
    <w:p w:rsidR="00C42835" w:rsidRPr="009615AA" w:rsidRDefault="00C42835" w:rsidP="00C42835">
      <w:pPr>
        <w:pStyle w:val="a6"/>
        <w:ind w:left="0" w:right="-284"/>
        <w:jc w:val="center"/>
      </w:pPr>
      <w:r w:rsidRPr="009615AA">
        <w:t>по социальным вопросам, местному самоуправлению и законности:</w:t>
      </w:r>
    </w:p>
    <w:p w:rsidR="00C42835" w:rsidRPr="009615AA" w:rsidRDefault="00C42835" w:rsidP="00C42835">
      <w:pPr>
        <w:pStyle w:val="a6"/>
        <w:ind w:left="0" w:right="-284"/>
        <w:jc w:val="both"/>
      </w:pPr>
      <w:r w:rsidRPr="009615AA">
        <w:t xml:space="preserve">Председатель: </w:t>
      </w:r>
      <w:r>
        <w:t xml:space="preserve"> </w:t>
      </w:r>
      <w:proofErr w:type="spellStart"/>
      <w:r>
        <w:t>Спажев</w:t>
      </w:r>
      <w:proofErr w:type="spellEnd"/>
      <w:r>
        <w:t xml:space="preserve"> Геннадий Вячеславович</w:t>
      </w:r>
    </w:p>
    <w:p w:rsidR="00C42835" w:rsidRPr="009615AA" w:rsidRDefault="00C42835" w:rsidP="00C42835">
      <w:pPr>
        <w:pStyle w:val="a6"/>
        <w:ind w:left="0" w:right="-284"/>
        <w:jc w:val="both"/>
      </w:pPr>
      <w:r w:rsidRPr="009615AA">
        <w:t xml:space="preserve">Секретарь:      </w:t>
      </w:r>
      <w:r>
        <w:t xml:space="preserve"> Пономарева Любовь Николаевна</w:t>
      </w:r>
    </w:p>
    <w:p w:rsidR="00C42835" w:rsidRDefault="00C42835" w:rsidP="00C42835">
      <w:pPr>
        <w:pStyle w:val="a6"/>
        <w:ind w:left="0" w:right="-284"/>
        <w:jc w:val="both"/>
      </w:pPr>
      <w:r w:rsidRPr="009615AA">
        <w:t xml:space="preserve">Член:                </w:t>
      </w:r>
      <w:proofErr w:type="spellStart"/>
      <w:r>
        <w:t>Болокина</w:t>
      </w:r>
      <w:proofErr w:type="spellEnd"/>
      <w:r>
        <w:t xml:space="preserve"> Елена Александровна</w:t>
      </w:r>
    </w:p>
    <w:p w:rsidR="00C42835" w:rsidRDefault="00C42835" w:rsidP="00C42835">
      <w:pPr>
        <w:pStyle w:val="a6"/>
        <w:ind w:left="0" w:right="-284"/>
        <w:jc w:val="both"/>
      </w:pPr>
    </w:p>
    <w:p w:rsidR="00C42835" w:rsidRPr="006311B5" w:rsidRDefault="00C42835" w:rsidP="00C42835">
      <w:pPr>
        <w:ind w:right="-1" w:firstLine="708"/>
        <w:jc w:val="both"/>
      </w:pPr>
      <w:r>
        <w:t>Я благодарен вам за вашу активность, за понимание, за хорошую работу.</w:t>
      </w:r>
    </w:p>
    <w:p w:rsidR="00C42835" w:rsidRDefault="00C42835" w:rsidP="00C42835">
      <w:pPr>
        <w:ind w:right="-1"/>
        <w:jc w:val="both"/>
      </w:pPr>
      <w:r w:rsidRPr="006311B5">
        <w:t xml:space="preserve">Хочу отметить, что за прошедший </w:t>
      </w:r>
      <w:r>
        <w:t xml:space="preserve"> период </w:t>
      </w:r>
      <w:r w:rsidRPr="006311B5">
        <w:t xml:space="preserve"> </w:t>
      </w:r>
      <w:r>
        <w:t xml:space="preserve"> </w:t>
      </w:r>
      <w:r w:rsidRPr="006311B5">
        <w:t xml:space="preserve"> </w:t>
      </w:r>
      <w:r>
        <w:t xml:space="preserve"> ни разу не было отменено заседание Совета по не явке депутатов. </w:t>
      </w:r>
      <w:proofErr w:type="gramStart"/>
      <w:r>
        <w:t>Все вопросы, выносимые на заседания Совета рассмотрены</w:t>
      </w:r>
      <w:proofErr w:type="gramEnd"/>
      <w:r>
        <w:t xml:space="preserve"> в установленные сроки в соответствии с планом работы.</w:t>
      </w:r>
    </w:p>
    <w:p w:rsidR="00C42835" w:rsidRDefault="00C42835" w:rsidP="00C42835">
      <w:pPr>
        <w:ind w:right="-1"/>
        <w:jc w:val="both"/>
      </w:pPr>
      <w:r>
        <w:t xml:space="preserve"> </w:t>
      </w:r>
    </w:p>
    <w:p w:rsidR="00C42835" w:rsidRDefault="00C42835" w:rsidP="00C42835">
      <w:pPr>
        <w:ind w:firstLine="708"/>
        <w:jc w:val="both"/>
      </w:pPr>
      <w:r>
        <w:t xml:space="preserve">Основными формами деятельности Совета депутатов являлись: </w:t>
      </w:r>
    </w:p>
    <w:p w:rsidR="00C42835" w:rsidRDefault="00C42835" w:rsidP="00C42835">
      <w:pPr>
        <w:ind w:left="708"/>
        <w:jc w:val="both"/>
      </w:pPr>
      <w:r>
        <w:t>- совершенствование правовой базы местного самоуправления сельского поселения Высоково; - разработка проектов решений Совета депутатов;</w:t>
      </w:r>
    </w:p>
    <w:p w:rsidR="00C42835" w:rsidRDefault="00C42835" w:rsidP="00C42835">
      <w:pPr>
        <w:ind w:firstLine="708"/>
        <w:jc w:val="both"/>
      </w:pPr>
      <w:r>
        <w:lastRenderedPageBreak/>
        <w:t xml:space="preserve">- приведение в соответствие с Федеральным законодательством и законами Тверской  области муниципальных правовых актов; </w:t>
      </w:r>
    </w:p>
    <w:p w:rsidR="00C42835" w:rsidRDefault="00C42835" w:rsidP="00C42835">
      <w:pPr>
        <w:ind w:firstLine="708"/>
        <w:jc w:val="both"/>
      </w:pPr>
      <w:r>
        <w:t xml:space="preserve">- анализ проектов нормативно-правовых актов, выносимых на рассмотрение Совета депутатов, подготовка замечаний, предложений по рассматриваемым проектам; </w:t>
      </w:r>
    </w:p>
    <w:p w:rsidR="00C42835" w:rsidRDefault="00C42835" w:rsidP="00C42835">
      <w:pPr>
        <w:ind w:firstLine="708"/>
        <w:jc w:val="both"/>
      </w:pPr>
      <w:r>
        <w:t xml:space="preserve">- утверждение и </w:t>
      </w:r>
      <w:proofErr w:type="gramStart"/>
      <w:r>
        <w:t>контроль за</w:t>
      </w:r>
      <w:proofErr w:type="gramEnd"/>
      <w:r>
        <w:t xml:space="preserve"> исполнением Бюджета  поселения;</w:t>
      </w:r>
    </w:p>
    <w:p w:rsidR="00C42835" w:rsidRDefault="00C42835" w:rsidP="00C42835">
      <w:pPr>
        <w:ind w:firstLine="708"/>
        <w:jc w:val="both"/>
      </w:pPr>
      <w:r>
        <w:t xml:space="preserve"> - </w:t>
      </w:r>
      <w:proofErr w:type="gramStart"/>
      <w:r>
        <w:t>контроль за</w:t>
      </w:r>
      <w:proofErr w:type="gramEnd"/>
      <w:r>
        <w:t xml:space="preserve"> исполнением ранее принятых решений Совета депутатов; </w:t>
      </w:r>
    </w:p>
    <w:p w:rsidR="00C42835" w:rsidRDefault="00C42835" w:rsidP="00C42835">
      <w:pPr>
        <w:ind w:firstLine="708"/>
        <w:jc w:val="both"/>
      </w:pPr>
      <w:r>
        <w:t xml:space="preserve">- установление и совершенствование порядка управления муниципальной собственностью; </w:t>
      </w:r>
    </w:p>
    <w:p w:rsidR="00C42835" w:rsidRDefault="00C42835" w:rsidP="00C42835">
      <w:pPr>
        <w:ind w:firstLine="708"/>
        <w:jc w:val="both"/>
      </w:pPr>
      <w:r>
        <w:t xml:space="preserve">- подготовка разъяснений или оказание консультативной помощи по вопросам применения нормативных актов (решений); </w:t>
      </w:r>
    </w:p>
    <w:p w:rsidR="00C42835" w:rsidRDefault="00C42835" w:rsidP="00C42835">
      <w:pPr>
        <w:ind w:firstLine="708"/>
        <w:jc w:val="both"/>
      </w:pPr>
      <w:r>
        <w:t xml:space="preserve">- прием населения и содействие в решении вопросов местного значения; </w:t>
      </w:r>
    </w:p>
    <w:p w:rsidR="00C42835" w:rsidRDefault="00C42835" w:rsidP="00C42835">
      <w:pPr>
        <w:ind w:firstLine="708"/>
        <w:jc w:val="both"/>
      </w:pPr>
      <w:r>
        <w:t xml:space="preserve">- проведение заседаний постоянных комиссий Совета депутатов; </w:t>
      </w:r>
    </w:p>
    <w:p w:rsidR="00C42835" w:rsidRDefault="00C42835" w:rsidP="00C42835">
      <w:pPr>
        <w:ind w:firstLine="708"/>
        <w:jc w:val="both"/>
      </w:pPr>
      <w:r>
        <w:t>- проведение заседаний Совета депутатов.</w:t>
      </w:r>
    </w:p>
    <w:p w:rsidR="00C42835" w:rsidRDefault="00C42835" w:rsidP="00C42835">
      <w:pPr>
        <w:ind w:firstLine="708"/>
        <w:jc w:val="both"/>
      </w:pPr>
      <w:r>
        <w:t xml:space="preserve"> Важная роль в полномочиях представительного органа отводится контрольным функциям, которые реализуются на его заседаниях в форме заслушивания отчетов, информации    должностных лиц администрации поселения, снятия с контроля решений Совета депутатов, направления депутатских запросов. </w:t>
      </w:r>
    </w:p>
    <w:p w:rsidR="00C42835" w:rsidRDefault="00C42835" w:rsidP="00C42835">
      <w:pPr>
        <w:ind w:firstLine="708"/>
        <w:jc w:val="both"/>
      </w:pPr>
      <w:r>
        <w:t xml:space="preserve"> Самые важные из всего перечня принятых решений Совета депутатов связаны, безусловно, с утверждением бюджета поселения – основного финансового документа, а также со своевременным внесением в него всех необходимых изменений. </w:t>
      </w:r>
    </w:p>
    <w:p w:rsidR="00C42835" w:rsidRDefault="00C42835" w:rsidP="00C42835">
      <w:pPr>
        <w:ind w:firstLine="708"/>
        <w:jc w:val="both"/>
      </w:pPr>
      <w:r>
        <w:t xml:space="preserve">Был принят целый блок решений,   проекты решений к заседаниям Совета депутатов   направляются в прокуратуру  Рамешковского района.  Прокуратура проводит анализ правовых актов Совета депутатов для выявления в них коррупционных  факторов.   В соответствии с требованиями законодательства к регистрации муниципальных правовых актов в 2019 году  Советом депутатов осуществлялась работа по подготовке и представлению муниципальных правовых актов, принятых представительным органом для включения их в Регистр муниципальных нормативных правовых актов Тверской области. Данная работа проводится в целях систематизации и учета муниципальных нормативных правовых актов, а также реализации конституционного права граждан на ознакомление с документами, непосредственно затрагивающими их права и свободы. Так, за  2019 года   в Реестр включено </w:t>
      </w:r>
      <w:r w:rsidR="000A7816">
        <w:t>42</w:t>
      </w:r>
      <w:r>
        <w:rPr>
          <w:b/>
        </w:rPr>
        <w:t xml:space="preserve"> </w:t>
      </w:r>
      <w:r>
        <w:t xml:space="preserve"> решени</w:t>
      </w:r>
      <w:r w:rsidR="000A7816">
        <w:t>я, в регистр 19 решений</w:t>
      </w:r>
      <w:r>
        <w:t xml:space="preserve"> нормативно-правового характера. Деятельность Совета депутатов и его постоянных комиссий в 2019 году   проходила во взаимодействии с администрацией  сельского поселения, прокуратурой   Рамешковского района. Одной из главных задач стало поддержание сбалансированности бюджета и разумной политики сдерживания расходов.      Проведены мероприятия по осуществлению внешнего финансового контроля с привлечением контрольно-счетного органа Рамешковского   района : проверка отчета об исполнении бюджета  сельского поселения за 2019 год, утверждение бюджета на 2020 год</w:t>
      </w:r>
      <w:proofErr w:type="gramStart"/>
      <w:r>
        <w:t xml:space="preserve"> ,</w:t>
      </w:r>
      <w:proofErr w:type="gramEnd"/>
      <w:r>
        <w:t xml:space="preserve"> а также получено положительное заключение   на решение Совета депутатов «Об утверждении Бюджета сельского   поселения Высоково на 2020 год».</w:t>
      </w:r>
    </w:p>
    <w:p w:rsidR="00C42835" w:rsidRDefault="00C42835" w:rsidP="00C42835">
      <w:pPr>
        <w:ind w:firstLine="708"/>
        <w:jc w:val="both"/>
      </w:pPr>
      <w:r w:rsidRPr="00C642F4">
        <w:t>Одна</w:t>
      </w:r>
      <w:r>
        <w:t xml:space="preserve"> из главных составляющих работы Совета депутатов – решение проблем избирателей, чьи интересы депутаты представляют в Совете депутатов. В   2019 году в адрес Совета депутатов не поступило  письменных обращения граждан, устные обращения  поступали от граждан на встречах с депутатами.  Анализ поступивших обращений за отчетный период показал, что людей волнует вопросы благоустройства:  борьба с борщевиком,   ремонт дороги до д. Раменье (полномочия района), обращение было направлено в район, улучшение уличного освещения, ремонт колодцев и др.    Указанные обращения были направлены Главе сельского поселения Высоково и организациям, отвечающим за эти сферы деятельности.    Большое внимание постоянно уделяется </w:t>
      </w:r>
      <w:proofErr w:type="gramStart"/>
      <w:r>
        <w:t>контролю за</w:t>
      </w:r>
      <w:proofErr w:type="gramEnd"/>
      <w:r>
        <w:t xml:space="preserve"> соблюдением сроков рассмотрения таких обращений граждан. Все поступившие обращения рассмотрены в установленные сроки. Прием граждан по личным вопросам осуществляется всеми депутатами по утвержденному графику. Ежеквартально депутаты предоставляли главе информацию о проведенных встречах с гражданами.   В течение 2019 года   депутаты Совета депутатов принимали участие в общественных мероприятиях и празднованиях торжественных дат, митингах памяти. В целях оперативного и объективного информирования  жителей поселения о работе депутатского корпуса и принимаемых им решениях сведения о деятельности Совета депутатов и работе депутатов </w:t>
      </w:r>
      <w:r>
        <w:lastRenderedPageBreak/>
        <w:t xml:space="preserve">Совета депутатов регулярно   размещались в сети Интернет на официальном сайте администрации   Рамешковского района в разделе сельское поселение Высоково. </w:t>
      </w:r>
    </w:p>
    <w:p w:rsidR="00C42835" w:rsidRDefault="00C42835" w:rsidP="00C42835">
      <w:pPr>
        <w:ind w:right="-1"/>
        <w:jc w:val="both"/>
      </w:pPr>
      <w:r>
        <w:t xml:space="preserve">    </w:t>
      </w:r>
      <w:r w:rsidRPr="006311B5">
        <w:rPr>
          <w:color w:val="000000"/>
        </w:rPr>
        <w:t xml:space="preserve">Задача Совета депутатов – создание необходимой нормативной базы и </w:t>
      </w:r>
      <w:proofErr w:type="gramStart"/>
      <w:r w:rsidRPr="006311B5">
        <w:rPr>
          <w:color w:val="000000"/>
        </w:rPr>
        <w:t>контроль за</w:t>
      </w:r>
      <w:proofErr w:type="gramEnd"/>
      <w:r w:rsidRPr="006311B5">
        <w:rPr>
          <w:color w:val="000000"/>
        </w:rPr>
        <w:t xml:space="preserve"> её соблюдением.</w:t>
      </w:r>
    </w:p>
    <w:p w:rsidR="00C42835" w:rsidRDefault="00C42835" w:rsidP="00C42835">
      <w:pPr>
        <w:ind w:right="-1"/>
        <w:jc w:val="both"/>
      </w:pPr>
      <w:r w:rsidRPr="006311B5">
        <w:t xml:space="preserve">Заседания Совета депутатов в соответствии регламентом </w:t>
      </w:r>
      <w:r>
        <w:t xml:space="preserve">должны проводиться не реже 1 раза в квартал.   </w:t>
      </w:r>
      <w:r w:rsidRPr="006311B5">
        <w:t xml:space="preserve"> </w:t>
      </w:r>
    </w:p>
    <w:p w:rsidR="00C42835" w:rsidRDefault="00C42835" w:rsidP="00C42835">
      <w:pPr>
        <w:ind w:right="-1"/>
        <w:jc w:val="both"/>
      </w:pPr>
      <w:r>
        <w:t>За  2019 года</w:t>
      </w:r>
      <w:r w:rsidR="0081572C">
        <w:t xml:space="preserve"> проведено 10 заседаний,</w:t>
      </w:r>
      <w:r>
        <w:t xml:space="preserve"> п</w:t>
      </w:r>
      <w:r w:rsidRPr="006311B5">
        <w:t xml:space="preserve">ринято </w:t>
      </w:r>
      <w:r>
        <w:t xml:space="preserve"> </w:t>
      </w:r>
      <w:r w:rsidR="0081572C">
        <w:t>42</w:t>
      </w:r>
      <w:r>
        <w:t xml:space="preserve">    </w:t>
      </w:r>
      <w:r w:rsidRPr="006311B5">
        <w:t xml:space="preserve"> решени</w:t>
      </w:r>
      <w:r w:rsidR="0081572C">
        <w:t>я</w:t>
      </w:r>
      <w:r>
        <w:t>.</w:t>
      </w:r>
    </w:p>
    <w:p w:rsidR="00C42835" w:rsidRDefault="00C42835" w:rsidP="00C42835">
      <w:pPr>
        <w:ind w:right="-1"/>
        <w:jc w:val="both"/>
      </w:pPr>
      <w:r>
        <w:t xml:space="preserve">Наиболее важные для поселения были приняты следующие нормативно правовые акты: </w:t>
      </w:r>
    </w:p>
    <w:p w:rsidR="00C42835" w:rsidRDefault="00C42835" w:rsidP="00C42835">
      <w:pPr>
        <w:pStyle w:val="a4"/>
        <w:ind w:right="-1"/>
        <w:jc w:val="both"/>
      </w:pPr>
      <w:r>
        <w:t>-утверждение бюджета</w:t>
      </w:r>
      <w:r w:rsidR="003A7315">
        <w:t xml:space="preserve"> на 2020г </w:t>
      </w:r>
      <w:r w:rsidRPr="005B3A86">
        <w:t xml:space="preserve"> </w:t>
      </w:r>
      <w:r>
        <w:t>и отчета</w:t>
      </w:r>
      <w:r w:rsidR="000A7816">
        <w:t xml:space="preserve"> по исполнению бюджета за 2018 год.</w:t>
      </w:r>
    </w:p>
    <w:p w:rsidR="00C42835" w:rsidRDefault="00C42835" w:rsidP="00C42835">
      <w:pPr>
        <w:pStyle w:val="a4"/>
        <w:ind w:right="-1"/>
        <w:jc w:val="both"/>
      </w:pPr>
      <w:r>
        <w:t>- внесение изменений в правила землепользования и застройки;</w:t>
      </w:r>
    </w:p>
    <w:p w:rsidR="00C42835" w:rsidRDefault="00C42835" w:rsidP="00C42835">
      <w:pPr>
        <w:pStyle w:val="a4"/>
        <w:ind w:right="-1"/>
        <w:jc w:val="both"/>
      </w:pPr>
      <w:r>
        <w:t>- внесение изменений в Ус</w:t>
      </w:r>
      <w:r w:rsidR="003A7315">
        <w:t>т</w:t>
      </w:r>
      <w:r>
        <w:t>ав сельского поселения Высоково.</w:t>
      </w:r>
    </w:p>
    <w:p w:rsidR="00C42835" w:rsidRDefault="00C42835" w:rsidP="00C42835">
      <w:pPr>
        <w:ind w:right="-1" w:firstLine="540"/>
        <w:jc w:val="both"/>
      </w:pPr>
      <w:proofErr w:type="gramStart"/>
      <w:r>
        <w:t>Р</w:t>
      </w:r>
      <w:r w:rsidRPr="006311B5">
        <w:t xml:space="preserve">абота по освещению деятельности Совета депутатов </w:t>
      </w:r>
      <w:r>
        <w:t xml:space="preserve">сельского поселения Высоково </w:t>
      </w:r>
      <w:r w:rsidRPr="006311B5">
        <w:t xml:space="preserve">проводится </w:t>
      </w:r>
      <w:r>
        <w:t xml:space="preserve"> на стендах  по обнародованию нормативных правовых актов в администрации сельского поселения Высоково и центральной площади д. Высоково,  на официальном сайте М.О. «Рамешковский район» в разделе сельское поселение Высоково,  при проведении публичных слушаний, на собраниях граждан, на Консультативном Совете при главе сельского поселения,  в районной газете « Родная земля»,  </w:t>
      </w:r>
      <w:proofErr w:type="gramEnd"/>
    </w:p>
    <w:p w:rsidR="00C42835" w:rsidRPr="00092B94" w:rsidRDefault="00C42835" w:rsidP="00C42835">
      <w:pPr>
        <w:tabs>
          <w:tab w:val="left" w:pos="900"/>
        </w:tabs>
        <w:autoSpaceDE w:val="0"/>
        <w:autoSpaceDN w:val="0"/>
        <w:adjustRightInd w:val="0"/>
        <w:ind w:right="6" w:firstLine="540"/>
        <w:jc w:val="both"/>
        <w:rPr>
          <w:rFonts w:ascii="Times New Roman CYR" w:hAnsi="Times New Roman CYR" w:cs="Times New Roman CYR"/>
          <w:color w:val="000000"/>
        </w:rPr>
      </w:pPr>
      <w:r w:rsidRPr="00092B94">
        <w:rPr>
          <w:rFonts w:ascii="Times New Roman CYR" w:hAnsi="Times New Roman CYR" w:cs="Times New Roman CYR"/>
          <w:color w:val="000000"/>
        </w:rPr>
        <w:t xml:space="preserve">Глава </w:t>
      </w:r>
      <w:r w:rsidRPr="00092B94">
        <w:rPr>
          <w:rFonts w:ascii="Times New Roman CYR" w:hAnsi="Times New Roman CYR" w:cs="Times New Roman CYR"/>
        </w:rPr>
        <w:t xml:space="preserve">поселения </w:t>
      </w:r>
      <w:r w:rsidRPr="00092B94">
        <w:rPr>
          <w:rFonts w:ascii="Times New Roman CYR" w:hAnsi="Times New Roman CYR" w:cs="Times New Roman CYR"/>
          <w:color w:val="000000"/>
        </w:rPr>
        <w:t xml:space="preserve">является высшим должностным лицом муниципального образования и наделяется  собственными полномочиями по решению вопросов местного значения. Глава </w:t>
      </w:r>
      <w:r w:rsidRPr="00092B94">
        <w:rPr>
          <w:rFonts w:ascii="Times New Roman CYR" w:hAnsi="Times New Roman CYR" w:cs="Times New Roman CYR"/>
        </w:rPr>
        <w:t>поселения о</w:t>
      </w:r>
      <w:r w:rsidRPr="00092B94">
        <w:rPr>
          <w:rFonts w:ascii="Times New Roman CYR" w:hAnsi="Times New Roman CYR" w:cs="Times New Roman CYR"/>
          <w:color w:val="000000"/>
        </w:rPr>
        <w:t xml:space="preserve">существляет свои полномочия  на постоянной (оплачиваемой) основе, одновременно исполняет полномочия председателя Совета депутатов </w:t>
      </w:r>
      <w:r w:rsidRPr="00092B94">
        <w:rPr>
          <w:rFonts w:ascii="Times New Roman CYR" w:hAnsi="Times New Roman CYR" w:cs="Times New Roman CYR"/>
        </w:rPr>
        <w:t>поселения и главы администрации сельского поселения.</w:t>
      </w:r>
    </w:p>
    <w:p w:rsidR="00C42835" w:rsidRDefault="00C42835" w:rsidP="00C42835">
      <w:pPr>
        <w:ind w:right="-1"/>
        <w:jc w:val="both"/>
      </w:pPr>
      <w:r w:rsidRPr="008F61D9"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Глава </w:t>
      </w:r>
      <w:r>
        <w:rPr>
          <w:rFonts w:ascii="Times New Roman CYR" w:hAnsi="Times New Roman CYR" w:cs="Times New Roman CYR"/>
        </w:rPr>
        <w:t xml:space="preserve">поселения </w:t>
      </w:r>
      <w:proofErr w:type="gramStart"/>
      <w:r>
        <w:rPr>
          <w:rFonts w:ascii="Times New Roman CYR" w:hAnsi="Times New Roman CYR" w:cs="Times New Roman CYR"/>
          <w:color w:val="000000"/>
        </w:rPr>
        <w:t>подотчетен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и подконтролен населению и Совету депутатов </w:t>
      </w:r>
      <w:r>
        <w:rPr>
          <w:rFonts w:ascii="Times New Roman CYR" w:hAnsi="Times New Roman CYR" w:cs="Times New Roman CYR"/>
        </w:rPr>
        <w:t xml:space="preserve">поселения, поэтому </w:t>
      </w:r>
      <w:proofErr w:type="gramStart"/>
      <w:r>
        <w:rPr>
          <w:rFonts w:ascii="Times New Roman CYR" w:hAnsi="Times New Roman CYR" w:cs="Times New Roman CYR"/>
        </w:rPr>
        <w:t>обязан</w:t>
      </w:r>
      <w:proofErr w:type="gramEnd"/>
      <w:r>
        <w:rPr>
          <w:rFonts w:ascii="Times New Roman CYR" w:hAnsi="Times New Roman CYR" w:cs="Times New Roman CYR"/>
        </w:rPr>
        <w:t xml:space="preserve"> отчитываться о деятельности администрации перед Советом, населением поселения.</w:t>
      </w:r>
    </w:p>
    <w:p w:rsidR="00C42835" w:rsidRDefault="00C42835" w:rsidP="00C42835">
      <w:pPr>
        <w:ind w:right="-1" w:firstLine="708"/>
        <w:jc w:val="both"/>
      </w:pPr>
      <w:r w:rsidRPr="006311B5">
        <w:rPr>
          <w:color w:val="000000"/>
        </w:rPr>
        <w:t xml:space="preserve">За </w:t>
      </w:r>
      <w:r>
        <w:rPr>
          <w:color w:val="000000"/>
        </w:rPr>
        <w:t xml:space="preserve"> 201</w:t>
      </w:r>
      <w:r w:rsidR="0024553D">
        <w:rPr>
          <w:color w:val="000000"/>
        </w:rPr>
        <w:t>9</w:t>
      </w:r>
      <w:r>
        <w:rPr>
          <w:color w:val="000000"/>
        </w:rPr>
        <w:t xml:space="preserve">  года</w:t>
      </w:r>
      <w:r w:rsidRPr="006311B5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6311B5">
        <w:rPr>
          <w:color w:val="000000"/>
        </w:rPr>
        <w:t xml:space="preserve"> мной, как </w:t>
      </w:r>
      <w:r>
        <w:rPr>
          <w:color w:val="000000"/>
        </w:rPr>
        <w:t xml:space="preserve">главой и </w:t>
      </w:r>
      <w:r w:rsidRPr="006311B5">
        <w:rPr>
          <w:color w:val="000000"/>
        </w:rPr>
        <w:t>депутатом был</w:t>
      </w:r>
      <w:r w:rsidR="00EB1850">
        <w:rPr>
          <w:color w:val="000000"/>
        </w:rPr>
        <w:t xml:space="preserve">и проведены собрания граждан во всех населенных пунктах сельского поселения. </w:t>
      </w:r>
      <w:r w:rsidR="0081572C">
        <w:rPr>
          <w:color w:val="000000"/>
        </w:rPr>
        <w:t>Работа с населением является основной формой взаимодействия органов местного самоуправления и жителей населенных пунктов. Такие встречи позволяют более детально изучить проблемы жителей и своевременно принять меры по их решению.</w:t>
      </w:r>
      <w:r w:rsidRPr="006311B5">
        <w:rPr>
          <w:color w:val="000000"/>
        </w:rPr>
        <w:t xml:space="preserve"> Основные темы заявлений граждан касаются </w:t>
      </w:r>
      <w:r>
        <w:rPr>
          <w:color w:val="000000"/>
        </w:rPr>
        <w:t xml:space="preserve"> </w:t>
      </w:r>
      <w:r w:rsidRPr="006311B5">
        <w:rPr>
          <w:color w:val="000000"/>
        </w:rPr>
        <w:t xml:space="preserve">земельно-имущественных отношений, </w:t>
      </w:r>
      <w:r>
        <w:rPr>
          <w:color w:val="000000"/>
        </w:rPr>
        <w:t xml:space="preserve"> </w:t>
      </w:r>
      <w:r w:rsidRPr="006311B5">
        <w:rPr>
          <w:color w:val="000000"/>
        </w:rPr>
        <w:t xml:space="preserve"> ремонта дорог, ремонта и прокладки водопровода,</w:t>
      </w:r>
      <w:r>
        <w:rPr>
          <w:color w:val="000000"/>
        </w:rPr>
        <w:t xml:space="preserve"> ремонта и строительства колодцев,</w:t>
      </w:r>
      <w:r w:rsidRPr="006311B5">
        <w:rPr>
          <w:color w:val="000000"/>
        </w:rPr>
        <w:t xml:space="preserve"> </w:t>
      </w:r>
      <w:proofErr w:type="gramStart"/>
      <w:r>
        <w:rPr>
          <w:color w:val="000000"/>
        </w:rPr>
        <w:t>сборе</w:t>
      </w:r>
      <w:proofErr w:type="gramEnd"/>
      <w:r>
        <w:rPr>
          <w:color w:val="000000"/>
        </w:rPr>
        <w:t xml:space="preserve"> и вывозе отходов,   уличного освещения, </w:t>
      </w:r>
      <w:r w:rsidRPr="006311B5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6311B5">
        <w:rPr>
          <w:color w:val="000000"/>
        </w:rPr>
        <w:t>благоустройств</w:t>
      </w:r>
      <w:r>
        <w:rPr>
          <w:color w:val="000000"/>
        </w:rPr>
        <w:t xml:space="preserve">а, семейные споры. </w:t>
      </w:r>
    </w:p>
    <w:p w:rsidR="00C42835" w:rsidRDefault="00C42835" w:rsidP="00C42835">
      <w:pPr>
        <w:ind w:right="-1"/>
        <w:jc w:val="both"/>
      </w:pPr>
      <w:r>
        <w:rPr>
          <w:color w:val="000000"/>
        </w:rPr>
        <w:t xml:space="preserve">          </w:t>
      </w:r>
      <w:r w:rsidRPr="006311B5">
        <w:rPr>
          <w:color w:val="000000"/>
        </w:rPr>
        <w:t>По вышеуказанным вопросам даны подробные разъяснения,</w:t>
      </w:r>
      <w:r>
        <w:rPr>
          <w:color w:val="000000"/>
        </w:rPr>
        <w:t xml:space="preserve"> </w:t>
      </w:r>
      <w:r w:rsidRPr="006311B5">
        <w:rPr>
          <w:color w:val="000000"/>
        </w:rPr>
        <w:t xml:space="preserve"> оказана помощь, сделаны запросы в различные инстанции.</w:t>
      </w:r>
    </w:p>
    <w:p w:rsidR="00C42835" w:rsidRPr="006311B5" w:rsidRDefault="00C42835" w:rsidP="00C42835">
      <w:pPr>
        <w:pStyle w:val="a4"/>
        <w:ind w:right="-1"/>
        <w:jc w:val="both"/>
      </w:pPr>
      <w:r>
        <w:t xml:space="preserve"> </w:t>
      </w:r>
      <w:proofErr w:type="gramStart"/>
      <w:r>
        <w:t>Согласно</w:t>
      </w:r>
      <w:proofErr w:type="gramEnd"/>
      <w:r>
        <w:t xml:space="preserve"> принятого плана работы Совета  депутаты сельского поселения отчитывались о своей работе  на заседаниях Совета.  </w:t>
      </w:r>
    </w:p>
    <w:p w:rsidR="00C42835" w:rsidRDefault="00C42835" w:rsidP="00C42835">
      <w:pPr>
        <w:pStyle w:val="a4"/>
        <w:ind w:right="-1"/>
        <w:jc w:val="both"/>
      </w:pPr>
      <w:r w:rsidRPr="006311B5">
        <w:rPr>
          <w:spacing w:val="-6"/>
        </w:rPr>
        <w:t xml:space="preserve">Таким  образом, подводя итоги деятельности  Совета </w:t>
      </w:r>
      <w:r>
        <w:rPr>
          <w:spacing w:val="-6"/>
        </w:rPr>
        <w:t>за 201</w:t>
      </w:r>
      <w:r w:rsidR="0024553D">
        <w:rPr>
          <w:spacing w:val="-6"/>
        </w:rPr>
        <w:t>9</w:t>
      </w:r>
      <w:r>
        <w:rPr>
          <w:spacing w:val="-6"/>
        </w:rPr>
        <w:t xml:space="preserve"> год </w:t>
      </w:r>
      <w:r w:rsidRPr="006311B5">
        <w:rPr>
          <w:spacing w:val="-6"/>
        </w:rPr>
        <w:t xml:space="preserve">можно сказать, что </w:t>
      </w:r>
      <w:r>
        <w:rPr>
          <w:spacing w:val="-6"/>
        </w:rPr>
        <w:t xml:space="preserve">  </w:t>
      </w:r>
      <w:r w:rsidRPr="006311B5">
        <w:rPr>
          <w:spacing w:val="-6"/>
        </w:rPr>
        <w:t xml:space="preserve">работы </w:t>
      </w:r>
      <w:r>
        <w:rPr>
          <w:spacing w:val="-6"/>
        </w:rPr>
        <w:t xml:space="preserve"> выполнено </w:t>
      </w:r>
      <w:r w:rsidRPr="006311B5">
        <w:rPr>
          <w:spacing w:val="-6"/>
        </w:rPr>
        <w:t xml:space="preserve"> достаточно  </w:t>
      </w:r>
      <w:r>
        <w:rPr>
          <w:spacing w:val="-6"/>
        </w:rPr>
        <w:t>много</w:t>
      </w:r>
      <w:r w:rsidRPr="006311B5">
        <w:rPr>
          <w:spacing w:val="-6"/>
        </w:rPr>
        <w:t xml:space="preserve">. </w:t>
      </w:r>
      <w:r>
        <w:rPr>
          <w:spacing w:val="-6"/>
        </w:rPr>
        <w:t xml:space="preserve"> </w:t>
      </w:r>
      <w:r w:rsidRPr="006311B5">
        <w:rPr>
          <w:spacing w:val="-6"/>
        </w:rPr>
        <w:t>Совет</w:t>
      </w:r>
      <w:r>
        <w:rPr>
          <w:spacing w:val="-6"/>
        </w:rPr>
        <w:t xml:space="preserve"> депутатов</w:t>
      </w:r>
      <w:r w:rsidRPr="006311B5">
        <w:rPr>
          <w:spacing w:val="-6"/>
        </w:rPr>
        <w:t xml:space="preserve">  </w:t>
      </w:r>
      <w:r>
        <w:rPr>
          <w:spacing w:val="-6"/>
        </w:rPr>
        <w:t xml:space="preserve"> </w:t>
      </w:r>
      <w:r w:rsidRPr="006311B5">
        <w:rPr>
          <w:spacing w:val="-6"/>
        </w:rPr>
        <w:t xml:space="preserve"> дееспособн</w:t>
      </w:r>
      <w:r>
        <w:rPr>
          <w:spacing w:val="-6"/>
        </w:rPr>
        <w:t>ый</w:t>
      </w:r>
      <w:r w:rsidRPr="006311B5">
        <w:rPr>
          <w:spacing w:val="-6"/>
        </w:rPr>
        <w:t xml:space="preserve"> и профессиональн</w:t>
      </w:r>
      <w:r>
        <w:rPr>
          <w:spacing w:val="-6"/>
        </w:rPr>
        <w:t xml:space="preserve">ый,   </w:t>
      </w:r>
      <w:r w:rsidRPr="006311B5">
        <w:rPr>
          <w:spacing w:val="-6"/>
        </w:rPr>
        <w:t>готов</w:t>
      </w:r>
      <w:r>
        <w:rPr>
          <w:spacing w:val="-6"/>
        </w:rPr>
        <w:t xml:space="preserve">ый </w:t>
      </w:r>
      <w:r w:rsidRPr="006311B5">
        <w:rPr>
          <w:spacing w:val="-6"/>
        </w:rPr>
        <w:t xml:space="preserve"> решать актуальные вопросы  развития поселения  при обязательном учете интересов избирателей.  Депутаты  Совета добросовестно выполняют наказы своих избирателей</w:t>
      </w:r>
    </w:p>
    <w:p w:rsidR="00C42835" w:rsidRDefault="0081572C" w:rsidP="00C42835">
      <w:pPr>
        <w:ind w:right="-1"/>
        <w:jc w:val="both"/>
      </w:pPr>
      <w:r>
        <w:t xml:space="preserve">        </w:t>
      </w:r>
      <w:r w:rsidR="00C42835">
        <w:t xml:space="preserve">  </w:t>
      </w:r>
    </w:p>
    <w:p w:rsidR="00C42835" w:rsidRDefault="00C42835" w:rsidP="00C42835">
      <w:pPr>
        <w:ind w:right="-1"/>
        <w:jc w:val="both"/>
        <w:rPr>
          <w:sz w:val="28"/>
          <w:szCs w:val="28"/>
        </w:rPr>
      </w:pPr>
    </w:p>
    <w:p w:rsidR="00C42835" w:rsidRDefault="00C42835" w:rsidP="00C42835"/>
    <w:p w:rsidR="00C42835" w:rsidRDefault="00C42835" w:rsidP="00C42835"/>
    <w:p w:rsidR="00E82E72" w:rsidRDefault="00E82E72"/>
    <w:sectPr w:rsidR="00E82E72" w:rsidSect="00F02149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20F32"/>
    <w:multiLevelType w:val="hybridMultilevel"/>
    <w:tmpl w:val="45205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C42835"/>
    <w:rsid w:val="00006F4C"/>
    <w:rsid w:val="000A7816"/>
    <w:rsid w:val="00194452"/>
    <w:rsid w:val="0024553D"/>
    <w:rsid w:val="003A7315"/>
    <w:rsid w:val="005B3A7E"/>
    <w:rsid w:val="0081572C"/>
    <w:rsid w:val="009A0AEB"/>
    <w:rsid w:val="009C387D"/>
    <w:rsid w:val="00C0425E"/>
    <w:rsid w:val="00C42835"/>
    <w:rsid w:val="00E82E72"/>
    <w:rsid w:val="00EB1850"/>
    <w:rsid w:val="00FB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835"/>
    <w:pPr>
      <w:ind w:left="720"/>
      <w:contextualSpacing/>
    </w:pPr>
  </w:style>
  <w:style w:type="paragraph" w:styleId="a4">
    <w:name w:val="No Spacing"/>
    <w:link w:val="a5"/>
    <w:uiPriority w:val="1"/>
    <w:qFormat/>
    <w:rsid w:val="00C42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C42835"/>
    <w:pPr>
      <w:ind w:left="540"/>
    </w:pPr>
  </w:style>
  <w:style w:type="character" w:customStyle="1" w:styleId="a7">
    <w:name w:val="Основной текст с отступом Знак"/>
    <w:basedOn w:val="a0"/>
    <w:link w:val="a6"/>
    <w:rsid w:val="00C428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428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428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28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Высоково</dc:creator>
  <cp:keywords/>
  <dc:description/>
  <cp:lastModifiedBy>Высоково</cp:lastModifiedBy>
  <cp:revision>8</cp:revision>
  <cp:lastPrinted>2020-01-27T09:37:00Z</cp:lastPrinted>
  <dcterms:created xsi:type="dcterms:W3CDTF">2020-01-24T06:39:00Z</dcterms:created>
  <dcterms:modified xsi:type="dcterms:W3CDTF">2020-01-27T11:07:00Z</dcterms:modified>
</cp:coreProperties>
</file>